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pPr>
      <w:r w:rsidDel="00000000" w:rsidR="00000000" w:rsidRPr="00000000">
        <w:rPr>
          <w:b w:val="1"/>
          <w:rtl w:val="0"/>
        </w:rPr>
        <w:t xml:space="preserve">King Lear Essay Planning Sheet – Part 2:  Structuring your Paragraphs</w:t>
      </w:r>
    </w:p>
    <w:p w:rsidR="00000000" w:rsidDel="00000000" w:rsidP="00000000" w:rsidRDefault="00000000" w:rsidRPr="00000000" w14:paraId="00000002">
      <w:pPr>
        <w:rPr>
          <w:i w:val="1"/>
        </w:rPr>
      </w:pPr>
      <w:r w:rsidDel="00000000" w:rsidR="00000000" w:rsidRPr="00000000">
        <w:rPr>
          <w:i w:val="1"/>
          <w:rtl w:val="0"/>
        </w:rPr>
        <w:t xml:space="preserve">So, now you have a thesis, and you have planned out the steps you need to take in order to convince your reader that your thesis is true.  Now you must decide on how to structure the paragraphs of your essay.</w:t>
      </w:r>
    </w:p>
    <w:p w:rsidR="00000000" w:rsidDel="00000000" w:rsidP="00000000" w:rsidRDefault="00000000" w:rsidRPr="00000000" w14:paraId="00000003">
      <w:pPr>
        <w:rPr>
          <w:i w:val="1"/>
        </w:rPr>
      </w:pPr>
      <w:bookmarkStart w:colFirst="0" w:colLast="0" w:name="_gjdgxs" w:id="0"/>
      <w:bookmarkEnd w:id="0"/>
      <w:r w:rsidDel="00000000" w:rsidR="00000000" w:rsidRPr="00000000">
        <w:rPr>
          <w:i w:val="1"/>
          <w:rtl w:val="0"/>
        </w:rPr>
        <w:t xml:space="preserve">It’s a good idea to re-write your thesis here at the top of the page to keep it fresh in your mind:_____________________</w:t>
        <w:br w:type="textWrapping"/>
        <w:t xml:space="preserve">__________________________________________________________________________________________________</w:t>
      </w:r>
    </w:p>
    <w:p w:rsidR="00000000" w:rsidDel="00000000" w:rsidP="00000000" w:rsidRDefault="00000000" w:rsidRPr="00000000" w14:paraId="00000004">
      <w:pPr>
        <w:rPr>
          <w:i w:val="1"/>
        </w:rPr>
      </w:pPr>
      <w:r w:rsidDel="00000000" w:rsidR="00000000" w:rsidRPr="00000000">
        <w:rPr>
          <w:i w:val="1"/>
          <w:rtl w:val="0"/>
        </w:rPr>
        <w:t xml:space="preserve">Look back at the bottom of your previous sheet at this point and remind yourself of the general steps you need to take to prove your thesis.</w:t>
      </w:r>
    </w:p>
    <w:p w:rsidR="00000000" w:rsidDel="00000000" w:rsidP="00000000" w:rsidRDefault="00000000" w:rsidRPr="00000000" w14:paraId="00000005">
      <w:pPr>
        <w:rPr>
          <w:i w:val="1"/>
        </w:rPr>
      </w:pPr>
      <w:r w:rsidDel="00000000" w:rsidR="00000000" w:rsidRPr="00000000">
        <w:rPr>
          <w:i w:val="1"/>
          <w:rtl w:val="0"/>
        </w:rPr>
        <w:t xml:space="preserve">The next step is to plan out the </w:t>
      </w:r>
      <w:r w:rsidDel="00000000" w:rsidR="00000000" w:rsidRPr="00000000">
        <w:rPr>
          <w:b w:val="1"/>
          <w:i w:val="1"/>
          <w:rtl w:val="0"/>
        </w:rPr>
        <w:t xml:space="preserve">goal</w:t>
      </w:r>
      <w:r w:rsidDel="00000000" w:rsidR="00000000" w:rsidRPr="00000000">
        <w:rPr>
          <w:i w:val="1"/>
          <w:rtl w:val="0"/>
        </w:rPr>
        <w:t xml:space="preserve"> of each paragraph.  Now, your general steps from your previous sheet might have been only two steps (for example, the Gloucester essay is, </w:t>
      </w:r>
      <w:r w:rsidDel="00000000" w:rsidR="00000000" w:rsidRPr="00000000">
        <w:rPr>
          <w:b w:val="1"/>
          <w:i w:val="1"/>
          <w:rtl w:val="0"/>
        </w:rPr>
        <w:t xml:space="preserve">First</w:t>
      </w:r>
      <w:r w:rsidDel="00000000" w:rsidR="00000000" w:rsidRPr="00000000">
        <w:rPr>
          <w:i w:val="1"/>
          <w:rtl w:val="0"/>
        </w:rPr>
        <w:t xml:space="preserve">: how Gloucester DOES fit into most of the conventions of the tragic hero; </w:t>
      </w:r>
      <w:r w:rsidDel="00000000" w:rsidR="00000000" w:rsidRPr="00000000">
        <w:rPr>
          <w:b w:val="1"/>
          <w:i w:val="1"/>
          <w:rtl w:val="0"/>
        </w:rPr>
        <w:t xml:space="preserve">Second</w:t>
      </w:r>
      <w:r w:rsidDel="00000000" w:rsidR="00000000" w:rsidRPr="00000000">
        <w:rPr>
          <w:i w:val="1"/>
          <w:rtl w:val="0"/>
        </w:rPr>
        <w:t xml:space="preserve">: How Gloucester DOESN’T quite fit into some of them, at least not as neatly as Lear.</w:t>
      </w:r>
    </w:p>
    <w:p w:rsidR="00000000" w:rsidDel="00000000" w:rsidP="00000000" w:rsidRDefault="00000000" w:rsidRPr="00000000" w14:paraId="00000006">
      <w:pPr>
        <w:rPr>
          <w:i w:val="1"/>
        </w:rPr>
      </w:pPr>
      <w:r w:rsidDel="00000000" w:rsidR="00000000" w:rsidRPr="00000000">
        <w:rPr>
          <w:i w:val="1"/>
          <w:rtl w:val="0"/>
        </w:rPr>
        <w:t xml:space="preserve">I am now going to demonstrate what the thinking process looks like for organizing your structure:  So, you would have to decide which conventions you would like to use for the first part.  Think which ones are critically important, are necessary, to being a tragic hero, and which ones he fits particularly well.  You take out your Aristotelian Conventions handout, go through them , think about each one, and you find that there are 5 conventions that you would like to discuss.  You realize that discussing 5 conventions would be just a massive paragraph, so you need to break this into at least two separate paragraphs.  Now, you must decide which conventions go in paragraph 1, and which conventions go in paragraph 2.  There should be some kind of logic in this decision, and you should group the conventions according to some commonality.  For example, Reversal and Recognition would go nicely in a paragraph together because the reversal </w:t>
      </w:r>
      <w:r w:rsidDel="00000000" w:rsidR="00000000" w:rsidRPr="00000000">
        <w:rPr>
          <w:b w:val="1"/>
          <w:i w:val="1"/>
          <w:rtl w:val="0"/>
        </w:rPr>
        <w:t xml:space="preserve">causes</w:t>
      </w:r>
      <w:r w:rsidDel="00000000" w:rsidR="00000000" w:rsidRPr="00000000">
        <w:rPr>
          <w:i w:val="1"/>
          <w:rtl w:val="0"/>
        </w:rPr>
        <w:t xml:space="preserve"> the recognition, so there’s a logical cause and effect structure inherent in that grouping.  And perhaps you might do another paragraph on the character traits of the tragic hero (nobility, tragic flaw, etc).  You could choose other conventions and other reasons for grouping them, but there should be some logic behind it.  And you would do the same for your final paragraph that demonstrates conventions that Gloucester does NOT quite fit into as neatly as King Lear.  This is the kind of thinking process you should be going through to determine your structure.</w:t>
      </w:r>
    </w:p>
    <w:p w:rsidR="00000000" w:rsidDel="00000000" w:rsidP="00000000" w:rsidRDefault="00000000" w:rsidRPr="00000000" w14:paraId="00000007">
      <w:pPr>
        <w:rPr>
          <w:i w:val="1"/>
        </w:rPr>
      </w:pPr>
      <w:r w:rsidDel="00000000" w:rsidR="00000000" w:rsidRPr="00000000">
        <w:rPr>
          <w:i w:val="1"/>
          <w:rtl w:val="0"/>
        </w:rPr>
        <w:t xml:space="preserve">For the purposes of this handout, I’m going to give you </w:t>
      </w:r>
      <w:r w:rsidDel="00000000" w:rsidR="00000000" w:rsidRPr="00000000">
        <w:rPr>
          <w:b w:val="1"/>
          <w:i w:val="1"/>
          <w:rtl w:val="0"/>
        </w:rPr>
        <w:t xml:space="preserve">FOUR</w:t>
      </w:r>
      <w:r w:rsidDel="00000000" w:rsidR="00000000" w:rsidRPr="00000000">
        <w:rPr>
          <w:i w:val="1"/>
          <w:rtl w:val="0"/>
        </w:rPr>
        <w:t xml:space="preserve"> paragraph outlines to work with.  That does not mean you need to have four, or that I’m expecting four, or that four is the ideal number of paragraphs…I’m giving you the </w:t>
      </w:r>
      <w:r w:rsidDel="00000000" w:rsidR="00000000" w:rsidRPr="00000000">
        <w:rPr>
          <w:b w:val="1"/>
          <w:i w:val="1"/>
          <w:rtl w:val="0"/>
        </w:rPr>
        <w:t xml:space="preserve">maximum </w:t>
      </w:r>
      <w:r w:rsidDel="00000000" w:rsidR="00000000" w:rsidRPr="00000000">
        <w:rPr>
          <w:i w:val="1"/>
          <w:rtl w:val="0"/>
        </w:rPr>
        <w:t xml:space="preserve">number of paragraphs an essay of this length could have, just in case you need them.    I would expect most essays to have 2-3 body paragraphs, but perhaps four if the thesis demands it.  For example, I could see four paragraphs being a logical choice in an essay discussing Shakespeare’s themes on social class: 1) noble and noble; 2) noble and base; 3) base and noble; 4) base and base).  Conversely, I could see an essay discussing the significance of two motifs logically having only two body paragraphs.  Your topic and thesis should decide how many paragraphs your essay should have.</w:t>
      </w:r>
    </w:p>
    <w:p w:rsidR="00000000" w:rsidDel="00000000" w:rsidP="00000000" w:rsidRDefault="00000000" w:rsidRPr="00000000" w14:paraId="00000008">
      <w:pPr>
        <w:rPr>
          <w:i w:val="1"/>
        </w:rPr>
      </w:pPr>
      <w:r w:rsidDel="00000000" w:rsidR="00000000" w:rsidRPr="00000000">
        <w:rPr>
          <w:b w:val="1"/>
          <w:i w:val="1"/>
          <w:rtl w:val="0"/>
        </w:rPr>
        <w:t xml:space="preserve">TOPIC SENTENCES:</w:t>
      </w:r>
      <w:r w:rsidDel="00000000" w:rsidR="00000000" w:rsidRPr="00000000">
        <w:rPr>
          <w:i w:val="1"/>
          <w:rtl w:val="0"/>
        </w:rPr>
        <w:t xml:space="preserve"> These are often a weak point in high school essays.  Defined briefly, topic sentences are a statement at the beginning of a paragraph of </w:t>
      </w:r>
      <w:r w:rsidDel="00000000" w:rsidR="00000000" w:rsidRPr="00000000">
        <w:rPr>
          <w:b w:val="1"/>
          <w:i w:val="1"/>
          <w:rtl w:val="0"/>
        </w:rPr>
        <w:t xml:space="preserve">the goal </w:t>
      </w:r>
      <w:r w:rsidDel="00000000" w:rsidR="00000000" w:rsidRPr="00000000">
        <w:rPr>
          <w:i w:val="1"/>
          <w:rtl w:val="0"/>
        </w:rPr>
        <w:t xml:space="preserve">of that </w:t>
      </w:r>
      <w:r w:rsidDel="00000000" w:rsidR="00000000" w:rsidRPr="00000000">
        <w:rPr>
          <w:b w:val="1"/>
          <w:i w:val="1"/>
          <w:rtl w:val="0"/>
        </w:rPr>
        <w:t xml:space="preserve">ENTIRE </w:t>
      </w:r>
      <w:r w:rsidDel="00000000" w:rsidR="00000000" w:rsidRPr="00000000">
        <w:rPr>
          <w:i w:val="1"/>
          <w:rtl w:val="0"/>
        </w:rPr>
        <w:t xml:space="preserve">paragraph, what it intends to prove.  The problem comes when a paragraph has multiple points, the topic sentence only tends to provide the first point of the paragraph, rather than the goal of the paragraph as a whole.  For example, in our Gloucester essay, let’s say one of our paragraphs is on how Gloucester is more or less noble by character but suffers from a tragic flaw.  </w:t>
      </w:r>
    </w:p>
    <w:p w:rsidR="00000000" w:rsidDel="00000000" w:rsidP="00000000" w:rsidRDefault="00000000" w:rsidRPr="00000000" w14:paraId="00000009">
      <w:pPr>
        <w:rPr>
          <w:i w:val="1"/>
        </w:rPr>
      </w:pPr>
      <w:r w:rsidDel="00000000" w:rsidR="00000000" w:rsidRPr="00000000">
        <w:rPr>
          <w:b w:val="1"/>
          <w:i w:val="1"/>
          <w:rtl w:val="0"/>
        </w:rPr>
        <w:t xml:space="preserve">The incorrect topic sentence that provides only the first point:</w:t>
      </w:r>
      <w:r w:rsidDel="00000000" w:rsidR="00000000" w:rsidRPr="00000000">
        <w:rPr>
          <w:i w:val="1"/>
          <w:rtl w:val="0"/>
        </w:rPr>
        <w:t xml:space="preserve">  Gloucester can be considered a tragic hero because he is more or less a good and noble person. </w:t>
      </w:r>
    </w:p>
    <w:p w:rsidR="00000000" w:rsidDel="00000000" w:rsidP="00000000" w:rsidRDefault="00000000" w:rsidRPr="00000000" w14:paraId="0000000A">
      <w:pPr>
        <w:rPr>
          <w:i w:val="1"/>
        </w:rPr>
      </w:pPr>
      <w:r w:rsidDel="00000000" w:rsidR="00000000" w:rsidRPr="00000000">
        <w:rPr>
          <w:b w:val="1"/>
          <w:i w:val="1"/>
          <w:rtl w:val="0"/>
        </w:rPr>
        <w:t xml:space="preserve">The correct topic sentence that discusses the goal of the ENTIRE paragraph</w:t>
      </w:r>
      <w:r w:rsidDel="00000000" w:rsidR="00000000" w:rsidRPr="00000000">
        <w:rPr>
          <w:i w:val="1"/>
          <w:rtl w:val="0"/>
        </w:rPr>
        <w:t xml:space="preserve">:  Gloucester can be considered a tragic hero because he exhibits the characteristics conventionally attributed to a tragic hero, namely that he is more or less a good and noble person, but he suffers from a tragic flaw.</w:t>
      </w:r>
    </w:p>
    <w:p w:rsidR="00000000" w:rsidDel="00000000" w:rsidP="00000000" w:rsidRDefault="00000000" w:rsidRPr="00000000" w14:paraId="0000000B">
      <w:pPr>
        <w:rPr>
          <w:b w:val="1"/>
          <w:i w:val="1"/>
        </w:rPr>
      </w:pPr>
      <w:r w:rsidDel="00000000" w:rsidR="00000000" w:rsidRPr="00000000">
        <w:rPr>
          <w:i w:val="1"/>
          <w:rtl w:val="0"/>
        </w:rPr>
        <w:t xml:space="preserve">If your body paragraph begins with the incorrect example above, your body paragraph in fact has NO topic sentence at all, because what in fact you have done is simply stated your first point, not the totality of the paragraph.  Do not make this mistake.  It’s critical to the understanding of your reader that they understand what you are </w:t>
      </w:r>
      <w:r w:rsidDel="00000000" w:rsidR="00000000" w:rsidRPr="00000000">
        <w:rPr>
          <w:b w:val="1"/>
          <w:i w:val="1"/>
          <w:rtl w:val="0"/>
        </w:rPr>
        <w:t xml:space="preserve">about </w:t>
      </w:r>
      <w:r w:rsidDel="00000000" w:rsidR="00000000" w:rsidRPr="00000000">
        <w:rPr>
          <w:i w:val="1"/>
          <w:rtl w:val="0"/>
        </w:rPr>
        <w:t xml:space="preserve">to do.  Your job as a writer is to be clear and explicit at all times.  </w:t>
      </w:r>
      <w:r w:rsidDel="00000000" w:rsidR="00000000" w:rsidRPr="00000000">
        <w:rPr>
          <w:b w:val="1"/>
          <w:i w:val="1"/>
          <w:rtl w:val="0"/>
        </w:rPr>
        <w:t xml:space="preserve">PS: No, you are not required to hand in this outline.  It is only a tool.</w:t>
      </w:r>
    </w:p>
    <w:p w:rsidR="00000000" w:rsidDel="00000000" w:rsidP="00000000" w:rsidRDefault="00000000" w:rsidRPr="00000000" w14:paraId="0000000C">
      <w:pPr>
        <w:rPr>
          <w:i w:val="1"/>
        </w:rPr>
      </w:pPr>
      <w:r w:rsidDel="00000000" w:rsidR="00000000" w:rsidRPr="00000000">
        <w:rPr>
          <w:b w:val="1"/>
          <w:i w:val="1"/>
          <w:rtl w:val="0"/>
        </w:rPr>
        <w:t xml:space="preserve">Topic Sentence #1:</w:t>
      </w:r>
      <w:r w:rsidDel="00000000" w:rsidR="00000000" w:rsidRPr="00000000">
        <w:rPr>
          <w:i w:val="1"/>
          <w:rtl w:val="0"/>
        </w:rPr>
        <w:t xml:space="preserve">___________________________________________________________________________________</w:t>
        <w:br w:type="textWrapping"/>
        <w:t xml:space="preserve">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0D">
      <w:pPr>
        <w:rPr>
          <w:i w:val="1"/>
        </w:rPr>
      </w:pPr>
      <w:r w:rsidDel="00000000" w:rsidR="00000000" w:rsidRPr="00000000">
        <w:rPr>
          <w:b w:val="1"/>
          <w:i w:val="1"/>
          <w:rtl w:val="0"/>
        </w:rPr>
        <w:t xml:space="preserve">Point 1 (e.g. Gloucester is more or less noble):</w:t>
      </w:r>
      <w:r w:rsidDel="00000000" w:rsidR="00000000" w:rsidRPr="00000000">
        <w:rPr>
          <w:i w:val="1"/>
          <w:rtl w:val="0"/>
        </w:rPr>
        <w:t xml:space="preserve">____________________________________________________________</w:t>
        <w:br w:type="textWrapping"/>
        <w:t xml:space="preserve">__________________________________________________________________________________________________</w:t>
      </w:r>
    </w:p>
    <w:p w:rsidR="00000000" w:rsidDel="00000000" w:rsidP="00000000" w:rsidRDefault="00000000" w:rsidRPr="00000000" w14:paraId="0000000E">
      <w:pPr>
        <w:rPr>
          <w:i w:val="1"/>
        </w:rPr>
      </w:pPr>
      <w:r w:rsidDel="00000000" w:rsidR="00000000" w:rsidRPr="00000000">
        <w:rPr>
          <w:b w:val="1"/>
          <w:i w:val="1"/>
          <w:rtl w:val="0"/>
        </w:rPr>
        <w:t xml:space="preserve">Proof:</w:t>
      </w:r>
      <w:r w:rsidDel="00000000" w:rsidR="00000000" w:rsidRPr="00000000">
        <w:rPr>
          <w:i w:val="1"/>
          <w:rtl w:val="0"/>
        </w:rPr>
        <w:t xml:space="preserve">  (in this space, you can write out some notes on what proof you intend to use.  It might be one quotation, it might be two, it might be a collection of little quotations; what you choose to write in this space is up to you…the quotation itself or just a description of the quotation.  Regardless, at the least I would write in the citation for future reference so you’re not looking for it later).</w:t>
        <w:br w:type="textWrapping"/>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0F">
      <w:pPr>
        <w:rPr>
          <w:i w:val="1"/>
        </w:rPr>
      </w:pPr>
      <w:r w:rsidDel="00000000" w:rsidR="00000000" w:rsidRPr="00000000">
        <w:rPr>
          <w:i w:val="1"/>
          <w:rtl w:val="0"/>
        </w:rPr>
        <w:t xml:space="preserve">I will leave the rest of this page blank for you to continue this pattern.  If your paragraph has a second point, you may continue that below along with the proof  (in our example above, our second point would be: “although Gloucester is more or less noble by character, he is not morally perfect but instead suffers from a tragic flaw.”)  Or perhaps you would simply like more space to make notes on more proofs, what you would like to say about those proofs, etc.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br w:type="page"/>
      </w:r>
      <w:r w:rsidDel="00000000" w:rsidR="00000000" w:rsidRPr="00000000">
        <w:rPr>
          <w:rtl w:val="0"/>
        </w:rPr>
      </w:r>
    </w:p>
    <w:p w:rsidR="00000000" w:rsidDel="00000000" w:rsidP="00000000" w:rsidRDefault="00000000" w:rsidRPr="00000000" w14:paraId="00000012">
      <w:pPr>
        <w:rPr>
          <w:i w:val="1"/>
        </w:rPr>
      </w:pPr>
      <w:r w:rsidDel="00000000" w:rsidR="00000000" w:rsidRPr="00000000">
        <w:rPr>
          <w:b w:val="1"/>
          <w:i w:val="1"/>
          <w:rtl w:val="0"/>
        </w:rPr>
        <w:t xml:space="preserve">Topic Sentence #2:</w:t>
      </w:r>
      <w:r w:rsidDel="00000000" w:rsidR="00000000" w:rsidRPr="00000000">
        <w:rPr>
          <w:i w:val="1"/>
          <w:rtl w:val="0"/>
        </w:rPr>
        <w:t xml:space="preserve">___________________________________________________________________________________</w:t>
        <w:br w:type="textWrapping"/>
        <w:t xml:space="preserve">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13">
      <w:pPr>
        <w:rPr>
          <w:i w:val="1"/>
        </w:rPr>
      </w:pPr>
      <w:r w:rsidDel="00000000" w:rsidR="00000000" w:rsidRPr="00000000">
        <w:rPr>
          <w:b w:val="1"/>
          <w:i w:val="1"/>
          <w:rtl w:val="0"/>
        </w:rPr>
        <w:t xml:space="preserve">Point 1:</w:t>
      </w:r>
      <w:r w:rsidDel="00000000" w:rsidR="00000000" w:rsidRPr="00000000">
        <w:rPr>
          <w:i w:val="1"/>
          <w:rtl w:val="0"/>
        </w:rPr>
        <w:t xml:space="preserve">____________________________________________________________________________________________</w:t>
        <w:br w:type="textWrapping"/>
        <w:t xml:space="preserve">__________________________________________________________________________________________________</w:t>
      </w:r>
    </w:p>
    <w:p w:rsidR="00000000" w:rsidDel="00000000" w:rsidP="00000000" w:rsidRDefault="00000000" w:rsidRPr="00000000" w14:paraId="00000014">
      <w:pPr>
        <w:rPr>
          <w:i w:val="1"/>
        </w:rPr>
      </w:pPr>
      <w:r w:rsidDel="00000000" w:rsidR="00000000" w:rsidRPr="00000000">
        <w:rPr>
          <w:b w:val="1"/>
          <w:i w:val="1"/>
          <w:rtl w:val="0"/>
        </w:rPr>
        <w:t xml:space="preserve">Proof:</w:t>
      </w:r>
      <w:r w:rsidDel="00000000" w:rsidR="00000000" w:rsidRPr="00000000">
        <w:rPr>
          <w:i w:val="1"/>
          <w:rtl w:val="0"/>
        </w:rPr>
        <w:t xml:space="preserve">  (in this space, you can write out some notes on what proof you intend to use.  It might be one quotation, it might be two, it might be a collection of little quotations; what you choose to write in this space is up to you…the quotation itself or just a description of the quotation.  Regardless, at the least I would write in the citation for future reference so you’re not looking for it later).</w:t>
        <w:br w:type="textWrapping"/>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15">
      <w:pPr>
        <w:rPr/>
      </w:pPr>
      <w:r w:rsidDel="00000000" w:rsidR="00000000" w:rsidRPr="00000000">
        <w:rPr>
          <w:rtl w:val="0"/>
        </w:rPr>
        <w:t xml:space="preserve">I will leave the rest of this page blank for you to continue making notes on this paragraph.  </w:t>
      </w:r>
    </w:p>
    <w:p w:rsidR="00000000" w:rsidDel="00000000" w:rsidP="00000000" w:rsidRDefault="00000000" w:rsidRPr="00000000" w14:paraId="00000016">
      <w:pPr>
        <w:rPr/>
      </w:pPr>
      <w:r w:rsidDel="00000000" w:rsidR="00000000" w:rsidRPr="00000000">
        <w:br w:type="page"/>
      </w:r>
      <w:r w:rsidDel="00000000" w:rsidR="00000000" w:rsidRPr="00000000">
        <w:rPr>
          <w:rtl w:val="0"/>
        </w:rPr>
      </w:r>
    </w:p>
    <w:p w:rsidR="00000000" w:rsidDel="00000000" w:rsidP="00000000" w:rsidRDefault="00000000" w:rsidRPr="00000000" w14:paraId="00000017">
      <w:pPr>
        <w:rPr>
          <w:i w:val="1"/>
        </w:rPr>
      </w:pPr>
      <w:r w:rsidDel="00000000" w:rsidR="00000000" w:rsidRPr="00000000">
        <w:rPr>
          <w:b w:val="1"/>
          <w:i w:val="1"/>
          <w:rtl w:val="0"/>
        </w:rPr>
        <w:t xml:space="preserve">Topic Sentence #3:</w:t>
      </w:r>
      <w:r w:rsidDel="00000000" w:rsidR="00000000" w:rsidRPr="00000000">
        <w:rPr>
          <w:i w:val="1"/>
          <w:rtl w:val="0"/>
        </w:rPr>
        <w:t xml:space="preserve">___________________________________________________________________________________</w:t>
        <w:br w:type="textWrapping"/>
        <w:t xml:space="preserve">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18">
      <w:pPr>
        <w:rPr>
          <w:i w:val="1"/>
        </w:rPr>
      </w:pPr>
      <w:r w:rsidDel="00000000" w:rsidR="00000000" w:rsidRPr="00000000">
        <w:rPr>
          <w:b w:val="1"/>
          <w:i w:val="1"/>
          <w:rtl w:val="0"/>
        </w:rPr>
        <w:t xml:space="preserve">Point 1:</w:t>
      </w:r>
      <w:r w:rsidDel="00000000" w:rsidR="00000000" w:rsidRPr="00000000">
        <w:rPr>
          <w:i w:val="1"/>
          <w:rtl w:val="0"/>
        </w:rPr>
        <w:t xml:space="preserve">____________________________________________________________________________________________</w:t>
        <w:br w:type="textWrapping"/>
        <w:t xml:space="preserve">__________________________________________________________________________________________________</w:t>
      </w:r>
    </w:p>
    <w:p w:rsidR="00000000" w:rsidDel="00000000" w:rsidP="00000000" w:rsidRDefault="00000000" w:rsidRPr="00000000" w14:paraId="00000019">
      <w:pPr>
        <w:rPr>
          <w:i w:val="1"/>
        </w:rPr>
      </w:pPr>
      <w:r w:rsidDel="00000000" w:rsidR="00000000" w:rsidRPr="00000000">
        <w:rPr>
          <w:b w:val="1"/>
          <w:i w:val="1"/>
          <w:rtl w:val="0"/>
        </w:rPr>
        <w:t xml:space="preserve">Proof:</w:t>
      </w:r>
      <w:r w:rsidDel="00000000" w:rsidR="00000000" w:rsidRPr="00000000">
        <w:rPr>
          <w:i w:val="1"/>
          <w:rtl w:val="0"/>
        </w:rPr>
        <w:t xml:space="preserve">  (in this space, you can write out some notes on what proof you intend to use.  It might be one quotation, it might be two, it might be a collection of little quotations; what you choose to write in this space is up to you…the quotation itself or just a description of the quotation.  Regardless, at the least I would write in the citation for future reference so you’re not looking for it later).</w:t>
        <w:br w:type="textWrapping"/>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1A">
      <w:pPr>
        <w:rPr/>
      </w:pPr>
      <w:r w:rsidDel="00000000" w:rsidR="00000000" w:rsidRPr="00000000">
        <w:rPr>
          <w:rtl w:val="0"/>
        </w:rPr>
        <w:t xml:space="preserve">I will leave the rest of this page blank for you to continue making notes on this paragraph.  </w:t>
      </w:r>
    </w:p>
    <w:p w:rsidR="00000000" w:rsidDel="00000000" w:rsidP="00000000" w:rsidRDefault="00000000" w:rsidRPr="00000000" w14:paraId="0000001B">
      <w:pPr>
        <w:rPr/>
      </w:pPr>
      <w:r w:rsidDel="00000000" w:rsidR="00000000" w:rsidRPr="00000000">
        <w:rPr>
          <w:rtl w:val="0"/>
        </w:rPr>
        <w:t xml:space="preserve">  </w:t>
      </w:r>
    </w:p>
    <w:p w:rsidR="00000000" w:rsidDel="00000000" w:rsidP="00000000" w:rsidRDefault="00000000" w:rsidRPr="00000000" w14:paraId="0000001C">
      <w:pPr>
        <w:rPr>
          <w:i w:val="1"/>
        </w:rPr>
      </w:pPr>
      <w:r w:rsidDel="00000000" w:rsidR="00000000" w:rsidRPr="00000000">
        <w:br w:type="page"/>
      </w:r>
      <w:r w:rsidDel="00000000" w:rsidR="00000000" w:rsidRPr="00000000">
        <w:rPr>
          <w:rtl w:val="0"/>
        </w:rPr>
      </w:r>
    </w:p>
    <w:p w:rsidR="00000000" w:rsidDel="00000000" w:rsidP="00000000" w:rsidRDefault="00000000" w:rsidRPr="00000000" w14:paraId="0000001D">
      <w:pPr>
        <w:rPr>
          <w:i w:val="1"/>
        </w:rPr>
      </w:pPr>
      <w:r w:rsidDel="00000000" w:rsidR="00000000" w:rsidRPr="00000000">
        <w:rPr>
          <w:b w:val="1"/>
          <w:i w:val="1"/>
          <w:rtl w:val="0"/>
        </w:rPr>
        <w:t xml:space="preserve">Topic Sentence #4:</w:t>
      </w:r>
      <w:r w:rsidDel="00000000" w:rsidR="00000000" w:rsidRPr="00000000">
        <w:rPr>
          <w:i w:val="1"/>
          <w:rtl w:val="0"/>
        </w:rPr>
        <w:t xml:space="preserve">___________________________________________________________________________________</w:t>
        <w:br w:type="textWrapping"/>
        <w:t xml:space="preserve">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1E">
      <w:pPr>
        <w:rPr>
          <w:i w:val="1"/>
        </w:rPr>
      </w:pPr>
      <w:r w:rsidDel="00000000" w:rsidR="00000000" w:rsidRPr="00000000">
        <w:rPr>
          <w:b w:val="1"/>
          <w:i w:val="1"/>
          <w:rtl w:val="0"/>
        </w:rPr>
        <w:t xml:space="preserve">Point 1:</w:t>
      </w:r>
      <w:r w:rsidDel="00000000" w:rsidR="00000000" w:rsidRPr="00000000">
        <w:rPr>
          <w:i w:val="1"/>
          <w:rtl w:val="0"/>
        </w:rPr>
        <w:t xml:space="preserve">____________________________________________________________________________________________</w:t>
        <w:br w:type="textWrapping"/>
        <w:t xml:space="preserve">__________________________________________________________________________________________________</w:t>
      </w:r>
    </w:p>
    <w:p w:rsidR="00000000" w:rsidDel="00000000" w:rsidP="00000000" w:rsidRDefault="00000000" w:rsidRPr="00000000" w14:paraId="0000001F">
      <w:pPr>
        <w:rPr>
          <w:i w:val="1"/>
        </w:rPr>
      </w:pPr>
      <w:r w:rsidDel="00000000" w:rsidR="00000000" w:rsidRPr="00000000">
        <w:rPr>
          <w:b w:val="1"/>
          <w:i w:val="1"/>
          <w:rtl w:val="0"/>
        </w:rPr>
        <w:t xml:space="preserve">Proof:</w:t>
      </w:r>
      <w:r w:rsidDel="00000000" w:rsidR="00000000" w:rsidRPr="00000000">
        <w:rPr>
          <w:i w:val="1"/>
          <w:rtl w:val="0"/>
        </w:rPr>
        <w:t xml:space="preserve">  (in this space, you can write out some notes on what proof you intend to use.  It might be one quotation, it might be two, it might be a collection of little quotations; what you choose to write in this space is up to you…the quotation itself or just a description of the quotation.  Regardless, at the least I would write in the citation for future reference so you’re not looking for it later).</w:t>
        <w:br w:type="textWrapping"/>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20">
      <w:pPr>
        <w:rPr/>
      </w:pPr>
      <w:r w:rsidDel="00000000" w:rsidR="00000000" w:rsidRPr="00000000">
        <w:rPr>
          <w:rtl w:val="0"/>
        </w:rPr>
        <w:t xml:space="preserve">I will leave the rest of this page blank for you to continue making notes on this paragraph.  </w:t>
      </w:r>
    </w:p>
    <w:p w:rsidR="00000000" w:rsidDel="00000000" w:rsidP="00000000" w:rsidRDefault="00000000" w:rsidRPr="00000000" w14:paraId="00000021">
      <w:pPr>
        <w:rPr>
          <w:i w:val="1"/>
        </w:rPr>
      </w:pPr>
      <w:r w:rsidDel="00000000" w:rsidR="00000000" w:rsidRPr="00000000">
        <w:rPr>
          <w:rtl w:val="0"/>
        </w:rPr>
      </w:r>
    </w:p>
    <w:sectPr>
      <w:pgSz w:h="15840" w:w="12240"/>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